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A7" w:rsidRPr="006465F4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6465F4">
        <w:rPr>
          <w:rFonts w:ascii="Arial" w:hAnsi="Arial" w:cs="Arial"/>
          <w:b/>
          <w:sz w:val="28"/>
          <w:szCs w:val="28"/>
        </w:rPr>
        <w:t xml:space="preserve">ANNEX </w:t>
      </w:r>
      <w:r w:rsidR="00CB0FE1" w:rsidRPr="006465F4">
        <w:rPr>
          <w:rFonts w:ascii="Arial" w:hAnsi="Arial" w:cs="Arial"/>
          <w:b/>
          <w:sz w:val="28"/>
          <w:szCs w:val="28"/>
        </w:rPr>
        <w:t>1</w:t>
      </w:r>
      <w:r w:rsidR="004C3BBD" w:rsidRPr="006465F4">
        <w:rPr>
          <w:rFonts w:ascii="Arial" w:hAnsi="Arial" w:cs="Arial"/>
          <w:b/>
          <w:sz w:val="28"/>
          <w:szCs w:val="28"/>
        </w:rPr>
        <w:t>9</w:t>
      </w:r>
    </w:p>
    <w:p w:rsidR="008A4341" w:rsidRPr="006465F4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6465F4">
        <w:rPr>
          <w:rFonts w:ascii="Arial" w:hAnsi="Arial" w:cs="Arial"/>
          <w:b/>
          <w:sz w:val="28"/>
          <w:szCs w:val="28"/>
        </w:rPr>
        <w:t>REGLES ESPECIALS DE LES PERSONES ADSCRITES A L’EXECUCIÓ DEL CONTRACTE</w:t>
      </w:r>
      <w:r w:rsidR="006465F4">
        <w:rPr>
          <w:rFonts w:ascii="Arial" w:hAnsi="Arial" w:cs="Arial"/>
          <w:b/>
          <w:sz w:val="28"/>
          <w:szCs w:val="28"/>
        </w:rPr>
        <w:t>.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bookmarkStart w:id="0" w:name="_GoBack"/>
      <w:bookmarkEnd w:id="0"/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lastRenderedPageBreak/>
        <w:t xml:space="preserve">Número d’expedient:  </w:t>
      </w:r>
      <w:r w:rsidRPr="00614F3C">
        <w:rPr>
          <w:rFonts w:ascii="Arial" w:hAnsi="Arial" w:cs="Arial"/>
          <w:color w:val="E36C0A" w:themeColor="accent6" w:themeShade="BF"/>
          <w:sz w:val="18"/>
        </w:rPr>
        <w:t>[.....]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ATENCIÓ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L’article 9.1.</w:t>
      </w:r>
      <w:r w:rsidRPr="009168A7">
        <w:rPr>
          <w:rFonts w:ascii="Arial" w:hAnsi="Arial" w:cs="Arial"/>
          <w:i/>
          <w:iCs/>
          <w:color w:val="00B0F0"/>
        </w:rPr>
        <w:t>h</w:t>
      </w:r>
      <w:r w:rsidRPr="009168A7">
        <w:rPr>
          <w:rFonts w:ascii="Arial" w:hAnsi="Arial" w:cs="Arial"/>
          <w:color w:val="00B0F0"/>
        </w:rPr>
        <w:t>) de la Llei 19/2014 de transparència, accés a la informació pública i bon govern, estableix que l’Administració ha de fer pública la relació dels llocs ocupats per personal adscrit pels adjudicataris de contractes signats amb l’Administració que, en virtut del contracte, dugui a terme una activitat, un servei o una obra amb caràcter permanent en una dependència o un establiment públic, i també el règim de dedicació i el règim retributiu d’aquest personal i les tasques que duu a terme.</w:t>
      </w:r>
    </w:p>
    <w:p w:rsidR="0072389B" w:rsidRPr="009168A7" w:rsidRDefault="0072389B">
      <w:pPr>
        <w:rPr>
          <w:rFonts w:ascii="Arial" w:hAnsi="Arial" w:cs="Arial"/>
        </w:rPr>
      </w:pPr>
    </w:p>
    <w:sectPr w:rsidR="0072389B" w:rsidRPr="009168A7" w:rsidSect="006465F4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418" w:left="1701" w:header="1134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572" w:rsidRDefault="00841572" w:rsidP="0050215D">
      <w:r>
        <w:separator/>
      </w:r>
    </w:p>
  </w:endnote>
  <w:endnote w:type="continuationSeparator" w:id="0">
    <w:p w:rsidR="00841572" w:rsidRDefault="00841572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6465F4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6465F4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6465F4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572" w:rsidRDefault="00841572" w:rsidP="0050215D">
      <w:r>
        <w:separator/>
      </w:r>
    </w:p>
  </w:footnote>
  <w:footnote w:type="continuationSeparator" w:id="0">
    <w:p w:rsidR="00841572" w:rsidRDefault="00841572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6465F4">
    <w:pPr>
      <w:pStyle w:val="Capalera"/>
      <w:ind w:left="-851"/>
    </w:pPr>
    <w:r>
      <w:rPr>
        <w:noProof/>
        <w:lang w:eastAsia="ca-ES"/>
      </w:rPr>
      <w:t xml:space="preserve">               </w:t>
    </w:r>
    <w:r>
      <w:rPr>
        <w:noProof/>
        <w:lang w:eastAsia="ca-ES"/>
      </w:rPr>
      <w:drawing>
        <wp:inline distT="0" distB="0" distL="0" distR="0" wp14:anchorId="62D19E31" wp14:editId="1EAE9924">
          <wp:extent cx="1776730" cy="255270"/>
          <wp:effectExtent l="0" t="0" r="0" b="0"/>
          <wp:docPr id="1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76730" cy="255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6065E" w:rsidRDefault="006465F4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95CD6"/>
    <w:rsid w:val="004C3BBD"/>
    <w:rsid w:val="0050215D"/>
    <w:rsid w:val="00565E6E"/>
    <w:rsid w:val="0059377B"/>
    <w:rsid w:val="005F22D1"/>
    <w:rsid w:val="00614F3C"/>
    <w:rsid w:val="00645817"/>
    <w:rsid w:val="006465F4"/>
    <w:rsid w:val="0072389B"/>
    <w:rsid w:val="008365CF"/>
    <w:rsid w:val="00841572"/>
    <w:rsid w:val="008A4341"/>
    <w:rsid w:val="008A79BD"/>
    <w:rsid w:val="009168A7"/>
    <w:rsid w:val="00961814"/>
    <w:rsid w:val="009C2CFC"/>
    <w:rsid w:val="00A830FD"/>
    <w:rsid w:val="00B43F77"/>
    <w:rsid w:val="00CB0FE1"/>
    <w:rsid w:val="00D20621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7926CB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705B43-82A6-4AFF-A263-C4EE6CFF54E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1128A7C-BFBA-4119-93C1-8A23404D88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8EEF02-F187-4161-AFDB-13ADA84908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725</Words>
  <Characters>4139</Characters>
  <Application>Microsoft Office Word</Application>
  <DocSecurity>0</DocSecurity>
  <Lines>34</Lines>
  <Paragraphs>9</Paragraphs>
  <ScaleCrop>false</ScaleCrop>
  <Company>ICS</Company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Victor Hugo Escobar Prias</cp:lastModifiedBy>
  <cp:revision>3</cp:revision>
  <dcterms:created xsi:type="dcterms:W3CDTF">2023-07-20T06:47:00Z</dcterms:created>
  <dcterms:modified xsi:type="dcterms:W3CDTF">2024-06-14T10:41:00Z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